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AE75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</w:t>
      </w:r>
    </w:p>
    <w:p w14:paraId="51156371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</w:p>
    <w:p w14:paraId="3C94D4F2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</w:p>
    <w:p w14:paraId="34BA1B29" w14:textId="77777777" w:rsidR="004C6071" w:rsidRPr="004C6071" w:rsidRDefault="004C6071" w:rsidP="004C6071">
      <w:pPr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           </w:t>
      </w:r>
      <w:r w:rsidR="005D3ADE">
        <w:rPr>
          <w:b/>
          <w:color w:val="244061" w:themeColor="accent1" w:themeShade="80"/>
          <w:sz w:val="28"/>
          <w:szCs w:val="28"/>
        </w:rPr>
        <w:t xml:space="preserve">ANNEXE 1 : </w:t>
      </w:r>
      <w:r w:rsidR="005D3ADE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DOSSIER DE CANDIDATURE</w:t>
      </w:r>
      <w:r w:rsidRPr="004C6071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 </w:t>
      </w:r>
    </w:p>
    <w:p w14:paraId="62B0C62A" w14:textId="3CA52616" w:rsidR="004C6071" w:rsidRPr="004C6071" w:rsidRDefault="004C6071" w:rsidP="004C6071">
      <w:pPr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 w:rsidRPr="004C6071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          </w:t>
      </w:r>
      <w:r w:rsidR="009C0BE3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Centre socio-thérapeutique </w:t>
      </w:r>
      <w:r w:rsidR="00C31E2C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« </w:t>
      </w:r>
      <w:proofErr w:type="spellStart"/>
      <w:r w:rsidR="00C31E2C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Housen</w:t>
      </w:r>
      <w:proofErr w:type="spellEnd"/>
      <w:r w:rsidR="00C31E2C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 »</w:t>
      </w:r>
    </w:p>
    <w:p w14:paraId="32AF2408" w14:textId="77777777" w:rsidR="004C6071" w:rsidRDefault="004C6071" w:rsidP="004C6071">
      <w:pPr>
        <w:rPr>
          <w:sz w:val="28"/>
          <w:szCs w:val="28"/>
        </w:rPr>
      </w:pPr>
    </w:p>
    <w:p w14:paraId="04061A88" w14:textId="77777777" w:rsidR="004C6071" w:rsidRPr="0021491C" w:rsidRDefault="004C6071" w:rsidP="004C6071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426"/>
        <w:rPr>
          <w:b/>
          <w:color w:val="244061" w:themeColor="accent1" w:themeShade="80"/>
          <w:sz w:val="28"/>
          <w:szCs w:val="28"/>
        </w:rPr>
      </w:pPr>
      <w:r w:rsidRPr="0021491C">
        <w:rPr>
          <w:b/>
          <w:color w:val="244061" w:themeColor="accent1" w:themeShade="80"/>
          <w:sz w:val="28"/>
          <w:szCs w:val="28"/>
        </w:rPr>
        <w:t xml:space="preserve">Présentation de l’organisme </w:t>
      </w:r>
    </w:p>
    <w:p w14:paraId="79347BCA" w14:textId="77777777" w:rsidR="004C6071" w:rsidRPr="004C6071" w:rsidRDefault="004C6071" w:rsidP="004C6071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 xml:space="preserve">Identification </w:t>
      </w:r>
    </w:p>
    <w:p w14:paraId="6D7DF0E9" w14:textId="77777777" w:rsidR="004C6071" w:rsidRPr="0021491C" w:rsidRDefault="004C6071" w:rsidP="004C6071">
      <w:pPr>
        <w:rPr>
          <w:szCs w:val="20"/>
        </w:rPr>
      </w:pPr>
    </w:p>
    <w:p w14:paraId="139016A7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Nom :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19C1CFD3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B4E8C3F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Adresse du siège social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4F672860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Code postal :  </w:t>
      </w:r>
      <w:r w:rsidRPr="004C6071">
        <w:rPr>
          <w:rFonts w:asciiTheme="minorHAnsi" w:hAnsiTheme="minorHAnsi" w:cstheme="minorHAnsi"/>
          <w:sz w:val="20"/>
          <w:szCs w:val="20"/>
        </w:rPr>
        <w:tab/>
        <w:t>Ville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4384BC66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>Fax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563C6082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Courriel général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654F31B1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Site internet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A3244AB" w14:textId="272EA489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Adresse de correspondance, si différente du </w:t>
      </w:r>
      <w:r w:rsidR="00B11539" w:rsidRPr="004C6071">
        <w:rPr>
          <w:rFonts w:asciiTheme="minorHAnsi" w:hAnsiTheme="minorHAnsi" w:cstheme="minorHAnsi"/>
          <w:sz w:val="20"/>
          <w:szCs w:val="20"/>
        </w:rPr>
        <w:t>siège :</w:t>
      </w:r>
      <w:r w:rsidRPr="004C6071">
        <w:rPr>
          <w:rFonts w:asciiTheme="minorHAnsi" w:hAnsiTheme="minorHAnsi" w:cstheme="minorHAnsi"/>
          <w:sz w:val="20"/>
          <w:szCs w:val="20"/>
        </w:rPr>
        <w:t xml:space="preserve">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65812724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Code postal :  </w:t>
      </w:r>
      <w:r w:rsidRPr="004C6071">
        <w:rPr>
          <w:rFonts w:asciiTheme="minorHAnsi" w:hAnsiTheme="minorHAnsi" w:cstheme="minorHAnsi"/>
          <w:sz w:val="20"/>
          <w:szCs w:val="20"/>
        </w:rPr>
        <w:tab/>
        <w:t xml:space="preserve">Ville :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6C773CF" w14:textId="77777777" w:rsidR="004C6071" w:rsidRPr="004C6071" w:rsidRDefault="004C6071" w:rsidP="004C6071">
      <w:pPr>
        <w:rPr>
          <w:rFonts w:asciiTheme="minorHAnsi" w:hAnsiTheme="minorHAnsi" w:cstheme="minorHAnsi"/>
          <w:sz w:val="20"/>
          <w:szCs w:val="20"/>
        </w:rPr>
      </w:pPr>
    </w:p>
    <w:p w14:paraId="4CB29CF9" w14:textId="77777777" w:rsidR="004C6071" w:rsidRPr="004C6071" w:rsidRDefault="004C6071" w:rsidP="004C6071">
      <w:pPr>
        <w:tabs>
          <w:tab w:val="left" w:leader="dot" w:pos="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 xml:space="preserve">Identification du représentant légal </w:t>
      </w:r>
      <w:r w:rsidRPr="004C6071">
        <w:rPr>
          <w:rFonts w:asciiTheme="minorHAnsi" w:hAnsiTheme="minorHAnsi" w:cstheme="minorHAnsi"/>
          <w:bCs/>
          <w:i/>
          <w:iCs/>
        </w:rPr>
        <w:t>(président ou autre personne désignée par les statuts)</w:t>
      </w:r>
    </w:p>
    <w:p w14:paraId="7B3CCEF3" w14:textId="77777777" w:rsidR="004C6071" w:rsidRPr="004C6071" w:rsidRDefault="004C6071" w:rsidP="004C6071">
      <w:pPr>
        <w:jc w:val="both"/>
        <w:rPr>
          <w:rFonts w:asciiTheme="minorHAnsi" w:hAnsiTheme="minorHAnsi" w:cstheme="minorHAnsi"/>
          <w:sz w:val="20"/>
        </w:rPr>
      </w:pPr>
    </w:p>
    <w:p w14:paraId="66DC3FF4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Nom :</w:t>
      </w:r>
      <w:r w:rsidRPr="004C6071">
        <w:rPr>
          <w:rFonts w:asciiTheme="minorHAnsi" w:hAnsiTheme="minorHAnsi" w:cstheme="minorHAnsi"/>
          <w:sz w:val="20"/>
          <w:szCs w:val="20"/>
        </w:rPr>
        <w:tab/>
        <w:t>Prénom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A8E6143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Fonction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3361737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 xml:space="preserve">Courriel : 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D256495" w14:textId="77777777" w:rsidR="004C6071" w:rsidRPr="004C6071" w:rsidRDefault="004C6071" w:rsidP="004C6071">
      <w:pPr>
        <w:rPr>
          <w:rFonts w:asciiTheme="minorHAnsi" w:hAnsiTheme="minorHAnsi" w:cstheme="minorHAnsi"/>
          <w:sz w:val="20"/>
          <w:szCs w:val="20"/>
        </w:rPr>
      </w:pPr>
    </w:p>
    <w:p w14:paraId="5E908C88" w14:textId="77777777" w:rsidR="004C6071" w:rsidRPr="004C6071" w:rsidRDefault="004C6071" w:rsidP="004C6071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>Identification de la personne chargée du présent dossier d’appel à projet</w:t>
      </w:r>
    </w:p>
    <w:p w14:paraId="6A6C2687" w14:textId="77777777" w:rsidR="004C6071" w:rsidRPr="004C6071" w:rsidRDefault="004C6071" w:rsidP="004C6071">
      <w:pPr>
        <w:jc w:val="both"/>
        <w:rPr>
          <w:rFonts w:asciiTheme="minorHAnsi" w:hAnsiTheme="minorHAnsi" w:cstheme="minorHAnsi"/>
          <w:sz w:val="20"/>
        </w:rPr>
      </w:pPr>
    </w:p>
    <w:p w14:paraId="520F032D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Nom :</w:t>
      </w:r>
      <w:r w:rsidRPr="004C6071">
        <w:rPr>
          <w:rFonts w:asciiTheme="minorHAnsi" w:hAnsiTheme="minorHAnsi" w:cstheme="minorHAnsi"/>
          <w:sz w:val="20"/>
          <w:szCs w:val="20"/>
        </w:rPr>
        <w:tab/>
        <w:t>Prénom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4F9B209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Fonction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1A2FD133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>Courriel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7794168" w14:textId="77777777" w:rsidR="004C6071" w:rsidRPr="004C6071" w:rsidRDefault="004C6071" w:rsidP="004C6071">
      <w:pPr>
        <w:rPr>
          <w:rFonts w:asciiTheme="minorHAnsi" w:hAnsiTheme="minorHAnsi" w:cstheme="minorHAnsi"/>
        </w:rPr>
      </w:pPr>
    </w:p>
    <w:p w14:paraId="41CF0F3E" w14:textId="77777777" w:rsidR="004C6071" w:rsidRPr="004C6071" w:rsidRDefault="004C6071" w:rsidP="004C6071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426"/>
        <w:rPr>
          <w:rFonts w:cstheme="minorHAnsi"/>
          <w:b/>
          <w:color w:val="244061" w:themeColor="accent1" w:themeShade="80"/>
          <w:sz w:val="28"/>
          <w:szCs w:val="28"/>
        </w:rPr>
      </w:pPr>
      <w:r w:rsidRPr="004C6071">
        <w:rPr>
          <w:rFonts w:cstheme="minorHAnsi"/>
          <w:b/>
          <w:color w:val="244061" w:themeColor="accent1" w:themeShade="80"/>
          <w:sz w:val="28"/>
          <w:szCs w:val="28"/>
        </w:rPr>
        <w:t>Présentation du projet</w:t>
      </w:r>
    </w:p>
    <w:p w14:paraId="24D6F90C" w14:textId="77777777" w:rsidR="009C0BE3" w:rsidRPr="008F5B3B" w:rsidRDefault="009C0BE3" w:rsidP="009C0BE3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8F5B3B">
        <w:rPr>
          <w:rFonts w:asciiTheme="minorHAnsi" w:hAnsiTheme="minorHAnsi" w:cstheme="minorHAnsi"/>
          <w:b/>
          <w:bCs/>
          <w:i/>
          <w:iCs/>
        </w:rPr>
        <w:t>Motivation du gestionnaire à réaliser ce projet</w:t>
      </w:r>
    </w:p>
    <w:p w14:paraId="661D0F22" w14:textId="77777777" w:rsidR="009C0BE3" w:rsidRPr="008F5B3B" w:rsidRDefault="009C0BE3" w:rsidP="009C0BE3">
      <w:pPr>
        <w:outlineLvl w:val="4"/>
        <w:rPr>
          <w:rFonts w:asciiTheme="minorHAnsi" w:hAnsiTheme="minorHAnsi" w:cstheme="minorHAnsi"/>
          <w:b/>
          <w:bCs/>
          <w:i/>
          <w:iCs/>
          <w:highlight w:val="cy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BE3" w:rsidRPr="008F5B3B" w14:paraId="48A8B52C" w14:textId="77777777" w:rsidTr="00EF3DA0">
        <w:tc>
          <w:tcPr>
            <w:tcW w:w="9062" w:type="dxa"/>
          </w:tcPr>
          <w:p w14:paraId="03DA7A06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6F87F684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4E092AF3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50C19600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2DA46328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167CB141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3F889CE8" w14:textId="77777777" w:rsidR="004C6071" w:rsidRPr="004C6071" w:rsidRDefault="004C6071" w:rsidP="004C6071">
      <w:pPr>
        <w:outlineLvl w:val="4"/>
        <w:rPr>
          <w:rFonts w:asciiTheme="minorHAnsi" w:hAnsiTheme="minorHAnsi" w:cstheme="minorHAnsi"/>
          <w:b/>
          <w:bCs/>
          <w:i/>
          <w:iCs/>
        </w:rPr>
      </w:pPr>
    </w:p>
    <w:p w14:paraId="0628C749" w14:textId="77777777" w:rsidR="002163EF" w:rsidRDefault="002163EF" w:rsidP="004C60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71E33B" w14:textId="77777777" w:rsidR="004C6071" w:rsidRDefault="004C6071" w:rsidP="004C6071">
      <w:pPr>
        <w:pStyle w:val="Listenabsatz"/>
        <w:spacing w:after="0" w:line="240" w:lineRule="auto"/>
        <w:rPr>
          <w:rFonts w:cstheme="minorHAnsi"/>
        </w:rPr>
      </w:pPr>
    </w:p>
    <w:p w14:paraId="5D27329C" w14:textId="77777777" w:rsidR="004C6071" w:rsidRPr="004C6071" w:rsidRDefault="004C6071" w:rsidP="004C6071">
      <w:pPr>
        <w:pStyle w:val="Listenabsatz"/>
        <w:spacing w:after="0" w:line="240" w:lineRule="auto"/>
        <w:rPr>
          <w:rFonts w:cstheme="minorHAnsi"/>
        </w:rPr>
      </w:pPr>
    </w:p>
    <w:p w14:paraId="43CD8541" w14:textId="0EDE5723" w:rsidR="004C6071" w:rsidRPr="009C0BE3" w:rsidRDefault="004271A4" w:rsidP="009C0BE3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284"/>
        <w:rPr>
          <w:rFonts w:cstheme="minorHAnsi"/>
          <w:b/>
          <w:color w:val="244061" w:themeColor="accent1" w:themeShade="80"/>
          <w:sz w:val="28"/>
          <w:szCs w:val="28"/>
        </w:rPr>
      </w:pPr>
      <w:r w:rsidRPr="009C0BE3">
        <w:rPr>
          <w:rFonts w:cstheme="minorHAnsi"/>
          <w:b/>
          <w:color w:val="244061" w:themeColor="accent1" w:themeShade="80"/>
          <w:sz w:val="28"/>
          <w:szCs w:val="28"/>
        </w:rPr>
        <w:t>Concept</w:t>
      </w:r>
      <w:r w:rsidR="00014714" w:rsidRPr="009C0BE3">
        <w:rPr>
          <w:rFonts w:cstheme="minorHAnsi"/>
          <w:b/>
          <w:color w:val="244061" w:themeColor="accent1" w:themeShade="80"/>
          <w:sz w:val="28"/>
          <w:szCs w:val="28"/>
        </w:rPr>
        <w:t xml:space="preserve"> pédagogique d</w:t>
      </w:r>
      <w:r w:rsidR="008702D4">
        <w:rPr>
          <w:rFonts w:cstheme="minorHAnsi"/>
          <w:b/>
          <w:color w:val="244061" w:themeColor="accent1" w:themeShade="80"/>
          <w:sz w:val="28"/>
          <w:szCs w:val="28"/>
        </w:rPr>
        <w:t>u centre s</w:t>
      </w:r>
      <w:r w:rsidR="009C0BE3" w:rsidRPr="009C0BE3">
        <w:rPr>
          <w:rFonts w:cstheme="minorHAnsi"/>
          <w:b/>
          <w:color w:val="244061" w:themeColor="accent1" w:themeShade="80"/>
          <w:sz w:val="28"/>
          <w:szCs w:val="28"/>
        </w:rPr>
        <w:t>ocio-thérapeutique</w:t>
      </w:r>
    </w:p>
    <w:p w14:paraId="08E3B6E7" w14:textId="551FAF36" w:rsidR="00654CF0" w:rsidRPr="009C0BE3" w:rsidRDefault="006637FE" w:rsidP="009C0BE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BE3">
        <w:rPr>
          <w:rFonts w:asciiTheme="minorHAnsi" w:hAnsiTheme="minorHAnsi" w:cstheme="minorHAnsi"/>
          <w:sz w:val="22"/>
          <w:szCs w:val="22"/>
        </w:rPr>
        <w:t>Le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gestionnaire</w:t>
      </w:r>
      <w:r w:rsidRPr="009C0BE3">
        <w:rPr>
          <w:rFonts w:asciiTheme="minorHAnsi" w:hAnsiTheme="minorHAnsi" w:cstheme="minorHAnsi"/>
          <w:sz w:val="22"/>
          <w:szCs w:val="22"/>
        </w:rPr>
        <w:t xml:space="preserve"> demandeur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élabore un</w:t>
      </w:r>
      <w:r w:rsidR="00F7074F" w:rsidRPr="009C0BE3">
        <w:rPr>
          <w:rFonts w:asciiTheme="minorHAnsi" w:hAnsiTheme="minorHAnsi" w:cstheme="minorHAnsi"/>
          <w:sz w:val="22"/>
          <w:szCs w:val="22"/>
        </w:rPr>
        <w:t xml:space="preserve">e </w:t>
      </w:r>
      <w:r w:rsidR="00F7074F" w:rsidRPr="009C0BE3">
        <w:rPr>
          <w:rFonts w:asciiTheme="minorHAnsi" w:hAnsiTheme="minorHAnsi" w:cstheme="minorHAnsi"/>
          <w:sz w:val="22"/>
          <w:szCs w:val="22"/>
          <w:u w:val="single"/>
        </w:rPr>
        <w:t>ébauche</w:t>
      </w:r>
      <w:r w:rsidR="00F7074F" w:rsidRPr="009C0BE3">
        <w:rPr>
          <w:rFonts w:asciiTheme="minorHAnsi" w:hAnsiTheme="minorHAnsi" w:cstheme="minorHAnsi"/>
          <w:sz w:val="22"/>
          <w:szCs w:val="22"/>
        </w:rPr>
        <w:t xml:space="preserve"> de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4271A4" w:rsidRPr="009C0BE3">
        <w:rPr>
          <w:rFonts w:asciiTheme="minorHAnsi" w:hAnsiTheme="minorHAnsi" w:cstheme="minorHAnsi"/>
          <w:sz w:val="22"/>
          <w:szCs w:val="22"/>
        </w:rPr>
        <w:t>concept</w:t>
      </w:r>
      <w:r w:rsidR="00014714" w:rsidRPr="009C0BE3">
        <w:rPr>
          <w:rFonts w:asciiTheme="minorHAnsi" w:hAnsiTheme="minorHAnsi" w:cstheme="minorHAnsi"/>
          <w:sz w:val="22"/>
          <w:szCs w:val="22"/>
        </w:rPr>
        <w:t xml:space="preserve"> pédagogique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25539C" w:rsidRPr="009C0BE3">
        <w:rPr>
          <w:rFonts w:asciiTheme="minorHAnsi" w:hAnsiTheme="minorHAnsi" w:cstheme="minorHAnsi"/>
          <w:sz w:val="22"/>
          <w:szCs w:val="22"/>
        </w:rPr>
        <w:t xml:space="preserve">en relation avec le projet </w:t>
      </w:r>
      <w:r w:rsidR="009C0BE3" w:rsidRPr="009C0BE3">
        <w:rPr>
          <w:rFonts w:asciiTheme="minorHAnsi" w:hAnsiTheme="minorHAnsi" w:cstheme="minorHAnsi"/>
          <w:sz w:val="22"/>
          <w:szCs w:val="22"/>
        </w:rPr>
        <w:t xml:space="preserve">décrit dans l’appel à candidatures. 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Le </w:t>
      </w:r>
      <w:r w:rsidR="00A872E8" w:rsidRPr="009C0BE3">
        <w:rPr>
          <w:rFonts w:asciiTheme="minorHAnsi" w:hAnsiTheme="minorHAnsi" w:cstheme="minorHAnsi"/>
          <w:sz w:val="22"/>
          <w:szCs w:val="22"/>
        </w:rPr>
        <w:t>concept pédagogique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B11539" w:rsidRPr="009C0BE3">
        <w:rPr>
          <w:rFonts w:asciiTheme="minorHAnsi" w:hAnsiTheme="minorHAnsi" w:cstheme="minorHAnsi"/>
          <w:sz w:val="22"/>
          <w:szCs w:val="22"/>
        </w:rPr>
        <w:t>définit :</w:t>
      </w:r>
    </w:p>
    <w:p w14:paraId="652F33B4" w14:textId="3CA12CA5" w:rsidR="00654CF0" w:rsidRPr="00B11539" w:rsidRDefault="00654CF0" w:rsidP="00B11539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</w:t>
      </w:r>
      <w:r w:rsidRPr="009C0BE3">
        <w:rPr>
          <w:rFonts w:cstheme="minorHAnsi"/>
        </w:rPr>
        <w:tab/>
        <w:t>l</w:t>
      </w:r>
      <w:r w:rsidR="003466E8" w:rsidRPr="009C0BE3">
        <w:rPr>
          <w:rFonts w:cstheme="minorHAnsi"/>
        </w:rPr>
        <w:t>a philosophie</w:t>
      </w:r>
      <w:r w:rsidR="00DB0E15" w:rsidRPr="009C0BE3">
        <w:rPr>
          <w:rFonts w:cstheme="minorHAnsi"/>
        </w:rPr>
        <w:t xml:space="preserve"> et l’approche éducative</w:t>
      </w:r>
      <w:r w:rsidR="003466E8" w:rsidRPr="009C0BE3">
        <w:rPr>
          <w:rFonts w:cstheme="minorHAnsi"/>
        </w:rPr>
        <w:t xml:space="preserve"> du gestionnaire en relation avec la</w:t>
      </w:r>
      <w:r w:rsidR="004E2634" w:rsidRPr="00B11539">
        <w:rPr>
          <w:rFonts w:cstheme="minorHAnsi"/>
        </w:rPr>
        <w:t xml:space="preserve"> </w:t>
      </w:r>
      <w:r w:rsidR="003466E8" w:rsidRPr="00B11539">
        <w:rPr>
          <w:rFonts w:cstheme="minorHAnsi"/>
        </w:rPr>
        <w:t>population-cible</w:t>
      </w:r>
      <w:r w:rsidRPr="00B11539">
        <w:rPr>
          <w:rFonts w:cstheme="minorHAnsi"/>
        </w:rPr>
        <w:t xml:space="preserve">, </w:t>
      </w:r>
    </w:p>
    <w:p w14:paraId="3D60EF65" w14:textId="77777777" w:rsidR="004E2634" w:rsidRPr="009C0BE3" w:rsidRDefault="004E2634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</w:t>
      </w:r>
      <w:r w:rsidRPr="009C0BE3">
        <w:rPr>
          <w:rFonts w:cstheme="minorHAnsi"/>
        </w:rPr>
        <w:tab/>
        <w:t>les objectifs et méthodologies appliquées</w:t>
      </w:r>
    </w:p>
    <w:p w14:paraId="2C6AFB4A" w14:textId="2F069355" w:rsidR="00654CF0" w:rsidRPr="009C0BE3" w:rsidRDefault="00654CF0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 xml:space="preserve">- </w:t>
      </w:r>
      <w:r w:rsidRPr="009C0BE3">
        <w:rPr>
          <w:rFonts w:cstheme="minorHAnsi"/>
        </w:rPr>
        <w:tab/>
        <w:t>le système d’assurance de la qualité des prestations fournies</w:t>
      </w:r>
    </w:p>
    <w:p w14:paraId="2A4EE2BF" w14:textId="26D0B956" w:rsidR="009C0BE3" w:rsidRDefault="009C0BE3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 les expériences dans ce domaine et les connaissances par rapport aux caractéristiques de la population cible</w:t>
      </w:r>
    </w:p>
    <w:p w14:paraId="3062D0F7" w14:textId="77777777" w:rsidR="009C0BE3" w:rsidRPr="009C0BE3" w:rsidRDefault="009C0BE3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</w:p>
    <w:p w14:paraId="06A1D2FA" w14:textId="77777777" w:rsidR="009C0BE3" w:rsidRPr="008F5B3B" w:rsidRDefault="009C0BE3" w:rsidP="009C0BE3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284"/>
        <w:rPr>
          <w:rFonts w:cstheme="minorHAnsi"/>
          <w:b/>
          <w:color w:val="244061" w:themeColor="accent1" w:themeShade="80"/>
          <w:sz w:val="28"/>
          <w:szCs w:val="28"/>
        </w:rPr>
      </w:pPr>
      <w:r w:rsidRPr="008F5B3B">
        <w:rPr>
          <w:rFonts w:cstheme="minorHAnsi"/>
          <w:b/>
          <w:color w:val="244061" w:themeColor="accent1" w:themeShade="80"/>
          <w:sz w:val="28"/>
          <w:szCs w:val="28"/>
        </w:rPr>
        <w:t>Annexes</w:t>
      </w:r>
    </w:p>
    <w:p w14:paraId="092781DD" w14:textId="77777777" w:rsidR="009C0BE3" w:rsidRPr="008F5B3B" w:rsidRDefault="009C0BE3" w:rsidP="009C0BE3">
      <w:pPr>
        <w:spacing w:line="360" w:lineRule="auto"/>
        <w:ind w:left="360"/>
        <w:rPr>
          <w:rFonts w:asciiTheme="minorHAnsi" w:hAnsiTheme="minorHAnsi" w:cstheme="minorHAnsi"/>
        </w:rPr>
      </w:pPr>
    </w:p>
    <w:p w14:paraId="4BADA1DF" w14:textId="51797A22" w:rsidR="009C0BE3" w:rsidRPr="00123BBC" w:rsidRDefault="00C31E2C" w:rsidP="009C0B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85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E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C0BE3">
        <w:rPr>
          <w:rFonts w:asciiTheme="minorHAnsi" w:hAnsiTheme="minorHAnsi" w:cstheme="minorHAnsi"/>
          <w:sz w:val="20"/>
          <w:szCs w:val="20"/>
        </w:rPr>
        <w:tab/>
      </w:r>
      <w:r w:rsidR="00B11539">
        <w:rPr>
          <w:rFonts w:asciiTheme="minorHAnsi" w:hAnsiTheme="minorHAnsi" w:cstheme="minorHAnsi"/>
          <w:sz w:val="20"/>
          <w:szCs w:val="20"/>
        </w:rPr>
        <w:t>Ebauche de c</w:t>
      </w:r>
      <w:r w:rsidR="009C0BE3" w:rsidRPr="00123BBC">
        <w:rPr>
          <w:rFonts w:asciiTheme="minorHAnsi" w:hAnsiTheme="minorHAnsi" w:cstheme="minorHAnsi"/>
          <w:sz w:val="20"/>
          <w:szCs w:val="20"/>
        </w:rPr>
        <w:t xml:space="preserve">oncept </w:t>
      </w:r>
      <w:r w:rsidR="009C0BE3">
        <w:rPr>
          <w:rFonts w:asciiTheme="minorHAnsi" w:hAnsiTheme="minorHAnsi" w:cstheme="minorHAnsi"/>
          <w:sz w:val="20"/>
          <w:szCs w:val="20"/>
        </w:rPr>
        <w:t>faisant référence aux points décrits dans le document descriptif de l’appel à candidatures</w:t>
      </w:r>
      <w:r w:rsidR="009C0BE3" w:rsidRPr="00123B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27D6C1" w14:textId="77777777" w:rsidR="009C0BE3" w:rsidRPr="00123BBC" w:rsidRDefault="009C0BE3" w:rsidP="009C0B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D1A88" w14:textId="77777777" w:rsidR="009C0BE3" w:rsidRPr="008F5B3B" w:rsidRDefault="009C0BE3" w:rsidP="009C0BE3">
      <w:pPr>
        <w:spacing w:line="360" w:lineRule="auto"/>
        <w:rPr>
          <w:rFonts w:asciiTheme="minorHAnsi" w:hAnsiTheme="minorHAnsi" w:cstheme="minorHAnsi"/>
        </w:rPr>
      </w:pPr>
    </w:p>
    <w:p w14:paraId="23AFAD7A" w14:textId="77777777" w:rsidR="005348D1" w:rsidRPr="009C0BE3" w:rsidRDefault="005348D1" w:rsidP="009C0BE3">
      <w:pPr>
        <w:spacing w:line="360" w:lineRule="auto"/>
        <w:rPr>
          <w:rFonts w:cstheme="minorHAnsi"/>
        </w:rPr>
      </w:pPr>
    </w:p>
    <w:p w14:paraId="27A70F0D" w14:textId="77777777" w:rsidR="00E517A1" w:rsidRDefault="00E517A1" w:rsidP="00B80A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9CCF5" w14:textId="77777777" w:rsidR="00C93122" w:rsidRPr="004E2634" w:rsidRDefault="00C93122" w:rsidP="00B80ABD">
      <w:pPr>
        <w:rPr>
          <w:rFonts w:asciiTheme="minorHAnsi" w:hAnsiTheme="minorHAnsi" w:cstheme="minorHAnsi"/>
          <w:b/>
          <w:sz w:val="22"/>
          <w:szCs w:val="22"/>
        </w:rPr>
      </w:pPr>
    </w:p>
    <w:p w14:paraId="4EC8BFB9" w14:textId="77777777" w:rsidR="00C93122" w:rsidRPr="004E2634" w:rsidRDefault="00C93122" w:rsidP="00B80ABD">
      <w:pPr>
        <w:rPr>
          <w:rFonts w:asciiTheme="minorHAnsi" w:hAnsiTheme="minorHAnsi" w:cstheme="minorHAnsi"/>
          <w:b/>
          <w:sz w:val="22"/>
          <w:szCs w:val="22"/>
        </w:rPr>
      </w:pPr>
    </w:p>
    <w:p w14:paraId="06700BA1" w14:textId="77777777" w:rsidR="00C93122" w:rsidRDefault="00C93122" w:rsidP="00B80ABD">
      <w:pPr>
        <w:pStyle w:val="Listenabsatz"/>
        <w:spacing w:after="0" w:line="240" w:lineRule="auto"/>
        <w:rPr>
          <w:rFonts w:cstheme="minorHAnsi"/>
        </w:rPr>
      </w:pPr>
    </w:p>
    <w:p w14:paraId="247C3A0B" w14:textId="24A27C1D" w:rsidR="001B2016" w:rsidRPr="001B2016" w:rsidRDefault="001B2016" w:rsidP="001B2016">
      <w:pPr>
        <w:spacing w:line="360" w:lineRule="auto"/>
        <w:rPr>
          <w:rFonts w:cstheme="minorHAnsi"/>
        </w:rPr>
      </w:pPr>
    </w:p>
    <w:sectPr w:rsidR="001B2016" w:rsidRPr="001B2016" w:rsidSect="00360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4261" w14:textId="77777777" w:rsidR="0050272F" w:rsidRDefault="0050272F" w:rsidP="00F43856">
      <w:r>
        <w:separator/>
      </w:r>
    </w:p>
  </w:endnote>
  <w:endnote w:type="continuationSeparator" w:id="0">
    <w:p w14:paraId="2A2646E3" w14:textId="77777777" w:rsidR="0050272F" w:rsidRDefault="0050272F" w:rsidP="00F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8B1A" w14:textId="77777777" w:rsidR="00F43856" w:rsidRDefault="00F438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96D2" w14:textId="77777777" w:rsidR="00F43856" w:rsidRDefault="00F438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4FE8" w14:textId="77777777" w:rsidR="00F43856" w:rsidRDefault="00F438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0A4A" w14:textId="77777777" w:rsidR="0050272F" w:rsidRDefault="0050272F" w:rsidP="00F43856">
      <w:r>
        <w:separator/>
      </w:r>
    </w:p>
  </w:footnote>
  <w:footnote w:type="continuationSeparator" w:id="0">
    <w:p w14:paraId="0D8C92C2" w14:textId="77777777" w:rsidR="0050272F" w:rsidRDefault="0050272F" w:rsidP="00F4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459" w14:textId="77777777" w:rsidR="00F43856" w:rsidRDefault="00F438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4F31" w14:textId="77777777" w:rsidR="00F43856" w:rsidRDefault="00F43856">
    <w:pPr>
      <w:pStyle w:val="Kopfzeile"/>
    </w:pPr>
    <w:r>
      <w:rPr>
        <w:noProof/>
        <w:lang w:val="lb-LU" w:eastAsia="lb-LU"/>
      </w:rPr>
      <w:drawing>
        <wp:anchor distT="0" distB="0" distL="114300" distR="114300" simplePos="0" relativeHeight="251658240" behindDoc="0" locked="0" layoutInCell="1" allowOverlap="1" wp14:anchorId="0322FF9C" wp14:editId="70B4C48F">
          <wp:simplePos x="0" y="0"/>
          <wp:positionH relativeFrom="column">
            <wp:posOffset>-19050</wp:posOffset>
          </wp:positionH>
          <wp:positionV relativeFrom="paragraph">
            <wp:posOffset>131445</wp:posOffset>
          </wp:positionV>
          <wp:extent cx="3019425" cy="752475"/>
          <wp:effectExtent l="0" t="0" r="9525" b="9525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16C0" w14:textId="77777777" w:rsidR="00F43856" w:rsidRDefault="00F438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7AB"/>
    <w:multiLevelType w:val="multilevel"/>
    <w:tmpl w:val="0132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2F3A17"/>
    <w:multiLevelType w:val="hybridMultilevel"/>
    <w:tmpl w:val="BB86B65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929"/>
    <w:multiLevelType w:val="hybridMultilevel"/>
    <w:tmpl w:val="4B1019DE"/>
    <w:lvl w:ilvl="0" w:tplc="49AEF92A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B7EC2"/>
    <w:multiLevelType w:val="hybridMultilevel"/>
    <w:tmpl w:val="A48AC71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72E7"/>
    <w:multiLevelType w:val="hybridMultilevel"/>
    <w:tmpl w:val="CE36888A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F5CFE"/>
    <w:multiLevelType w:val="hybridMultilevel"/>
    <w:tmpl w:val="7B32A4B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690"/>
    <w:multiLevelType w:val="hybridMultilevel"/>
    <w:tmpl w:val="4BBE0694"/>
    <w:lvl w:ilvl="0" w:tplc="9A5AF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080E"/>
    <w:multiLevelType w:val="hybridMultilevel"/>
    <w:tmpl w:val="43708D2E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6039"/>
    <w:multiLevelType w:val="hybridMultilevel"/>
    <w:tmpl w:val="2722BF1E"/>
    <w:lvl w:ilvl="0" w:tplc="A5A2C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69A"/>
    <w:multiLevelType w:val="hybridMultilevel"/>
    <w:tmpl w:val="EFF40938"/>
    <w:lvl w:ilvl="0" w:tplc="046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3B01"/>
    <w:multiLevelType w:val="hybridMultilevel"/>
    <w:tmpl w:val="A682780E"/>
    <w:lvl w:ilvl="0" w:tplc="49AEF92A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650B7"/>
    <w:multiLevelType w:val="hybridMultilevel"/>
    <w:tmpl w:val="A258AA5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56"/>
    <w:rsid w:val="000064AC"/>
    <w:rsid w:val="00014714"/>
    <w:rsid w:val="00024B96"/>
    <w:rsid w:val="00056E12"/>
    <w:rsid w:val="00062D26"/>
    <w:rsid w:val="000F7B93"/>
    <w:rsid w:val="00116F26"/>
    <w:rsid w:val="00175286"/>
    <w:rsid w:val="001A38D3"/>
    <w:rsid w:val="001B2016"/>
    <w:rsid w:val="002163EF"/>
    <w:rsid w:val="00220EA3"/>
    <w:rsid w:val="00222319"/>
    <w:rsid w:val="0025539C"/>
    <w:rsid w:val="00291F29"/>
    <w:rsid w:val="002978A5"/>
    <w:rsid w:val="002A0D79"/>
    <w:rsid w:val="002D21D3"/>
    <w:rsid w:val="002F3BB7"/>
    <w:rsid w:val="003052E7"/>
    <w:rsid w:val="003204F3"/>
    <w:rsid w:val="00324C78"/>
    <w:rsid w:val="00344942"/>
    <w:rsid w:val="003466E8"/>
    <w:rsid w:val="0036034B"/>
    <w:rsid w:val="00363CA3"/>
    <w:rsid w:val="00393AA7"/>
    <w:rsid w:val="003A72A6"/>
    <w:rsid w:val="003B35DF"/>
    <w:rsid w:val="003E3AA8"/>
    <w:rsid w:val="00414119"/>
    <w:rsid w:val="004271A4"/>
    <w:rsid w:val="004310F5"/>
    <w:rsid w:val="00445C46"/>
    <w:rsid w:val="0047503C"/>
    <w:rsid w:val="004C1EAC"/>
    <w:rsid w:val="004C6071"/>
    <w:rsid w:val="004E2634"/>
    <w:rsid w:val="0050272F"/>
    <w:rsid w:val="005348D1"/>
    <w:rsid w:val="005D3ADE"/>
    <w:rsid w:val="005F1CD1"/>
    <w:rsid w:val="00654CF0"/>
    <w:rsid w:val="006637FE"/>
    <w:rsid w:val="00717A81"/>
    <w:rsid w:val="0072653B"/>
    <w:rsid w:val="0074297C"/>
    <w:rsid w:val="0078105A"/>
    <w:rsid w:val="007816F0"/>
    <w:rsid w:val="007F4303"/>
    <w:rsid w:val="007F5518"/>
    <w:rsid w:val="00812759"/>
    <w:rsid w:val="00836072"/>
    <w:rsid w:val="00847F35"/>
    <w:rsid w:val="008702D4"/>
    <w:rsid w:val="008743E4"/>
    <w:rsid w:val="009053DE"/>
    <w:rsid w:val="009449F0"/>
    <w:rsid w:val="009C0BE3"/>
    <w:rsid w:val="00A539C6"/>
    <w:rsid w:val="00A872E8"/>
    <w:rsid w:val="00A874E2"/>
    <w:rsid w:val="00AA2D93"/>
    <w:rsid w:val="00AC1FCC"/>
    <w:rsid w:val="00AD53BD"/>
    <w:rsid w:val="00B11539"/>
    <w:rsid w:val="00B14B27"/>
    <w:rsid w:val="00B2427F"/>
    <w:rsid w:val="00C3032D"/>
    <w:rsid w:val="00C31E2C"/>
    <w:rsid w:val="00C61CC2"/>
    <w:rsid w:val="00C81523"/>
    <w:rsid w:val="00C93122"/>
    <w:rsid w:val="00CC2F94"/>
    <w:rsid w:val="00CC4554"/>
    <w:rsid w:val="00D21927"/>
    <w:rsid w:val="00D43BFF"/>
    <w:rsid w:val="00D70A60"/>
    <w:rsid w:val="00DB0E15"/>
    <w:rsid w:val="00DB314C"/>
    <w:rsid w:val="00DB429D"/>
    <w:rsid w:val="00DC7586"/>
    <w:rsid w:val="00E0770D"/>
    <w:rsid w:val="00E517A1"/>
    <w:rsid w:val="00E962F0"/>
    <w:rsid w:val="00F4314E"/>
    <w:rsid w:val="00F43856"/>
    <w:rsid w:val="00F4419D"/>
    <w:rsid w:val="00F7074F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858924"/>
  <w15:docId w15:val="{454B7E44-CA31-4971-BF7D-0637223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38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43856"/>
  </w:style>
  <w:style w:type="paragraph" w:styleId="Fuzeile">
    <w:name w:val="footer"/>
    <w:basedOn w:val="Standard"/>
    <w:link w:val="FuzeileZchn"/>
    <w:uiPriority w:val="99"/>
    <w:unhideWhenUsed/>
    <w:rsid w:val="00F438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438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8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8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0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 w:eastAsia="en-US"/>
    </w:rPr>
  </w:style>
  <w:style w:type="table" w:styleId="Tabellenraster">
    <w:name w:val="Table Grid"/>
    <w:basedOn w:val="NormaleTabelle"/>
    <w:uiPriority w:val="39"/>
    <w:rsid w:val="004C6071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CTIE</dc:creator>
  <cp:lastModifiedBy>LUCAS Claudine</cp:lastModifiedBy>
  <cp:revision>2</cp:revision>
  <cp:lastPrinted>2013-12-18T09:59:00Z</cp:lastPrinted>
  <dcterms:created xsi:type="dcterms:W3CDTF">2025-06-11T11:55:00Z</dcterms:created>
  <dcterms:modified xsi:type="dcterms:W3CDTF">2025-06-11T11:55:00Z</dcterms:modified>
</cp:coreProperties>
</file>